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69C" w:rsidRDefault="0013669C" w:rsidP="0013669C">
      <w:pPr>
        <w:jc w:val="center"/>
      </w:pPr>
    </w:p>
    <w:p w:rsidR="0013669C" w:rsidRDefault="0013669C" w:rsidP="0013669C">
      <w:pPr>
        <w:jc w:val="center"/>
      </w:pPr>
    </w:p>
    <w:p w:rsidR="0013669C" w:rsidRDefault="0013669C" w:rsidP="0013669C">
      <w:pPr>
        <w:jc w:val="center"/>
      </w:pPr>
    </w:p>
    <w:p w:rsidR="0013669C" w:rsidRDefault="0013669C" w:rsidP="0013669C">
      <w:pPr>
        <w:jc w:val="center"/>
      </w:pPr>
    </w:p>
    <w:p w:rsidR="0013669C" w:rsidRDefault="0013669C" w:rsidP="0013669C">
      <w:pPr>
        <w:jc w:val="center"/>
      </w:pPr>
    </w:p>
    <w:p w:rsidR="0013669C" w:rsidRDefault="0013669C" w:rsidP="0013669C">
      <w:pPr>
        <w:jc w:val="center"/>
      </w:pPr>
    </w:p>
    <w:p w:rsidR="009B7FB1" w:rsidRDefault="0013669C" w:rsidP="0013669C">
      <w:pPr>
        <w:jc w:val="center"/>
      </w:pPr>
      <w:bookmarkStart w:id="0" w:name="_GoBack"/>
      <w:r>
        <w:t>Sorelle Bakery</w:t>
      </w:r>
    </w:p>
    <w:bookmarkEnd w:id="0"/>
    <w:p w:rsidR="009B7FB1" w:rsidRDefault="0013669C" w:rsidP="0013669C">
      <w:pPr>
        <w:jc w:val="center"/>
      </w:pPr>
      <w:r>
        <w:t>Student’s Name</w:t>
      </w:r>
    </w:p>
    <w:p w:rsidR="0013669C" w:rsidRDefault="0013669C" w:rsidP="0013669C">
      <w:pPr>
        <w:jc w:val="center"/>
      </w:pPr>
      <w:r>
        <w:t>Institution</w:t>
      </w:r>
    </w:p>
    <w:p w:rsidR="0013669C" w:rsidRDefault="0013669C">
      <w:pPr>
        <w:spacing w:line="276" w:lineRule="auto"/>
      </w:pPr>
      <w:r>
        <w:br w:type="page"/>
      </w:r>
    </w:p>
    <w:p w:rsidR="009B7FB1" w:rsidRDefault="0013669C" w:rsidP="0013669C">
      <w:pPr>
        <w:jc w:val="center"/>
      </w:pPr>
      <w:r>
        <w:lastRenderedPageBreak/>
        <w:t>Sorelle Bakery Case Study</w:t>
      </w:r>
    </w:p>
    <w:p w:rsidR="0013669C" w:rsidRPr="00065B31" w:rsidRDefault="0013669C" w:rsidP="0013669C">
      <w:pPr>
        <w:spacing w:after="0"/>
        <w:rPr>
          <w:rFonts w:eastAsia="Times New Roman" w:cs="Times New Roman"/>
          <w:color w:val="1C1E29"/>
          <w:szCs w:val="24"/>
        </w:rPr>
      </w:pPr>
      <w:r w:rsidRPr="00065B31">
        <w:rPr>
          <w:rFonts w:eastAsia="Times New Roman" w:cs="Times New Roman"/>
          <w:color w:val="1C1E29"/>
          <w:szCs w:val="24"/>
        </w:rPr>
        <w:t>a.</w:t>
      </w:r>
    </w:p>
    <w:p w:rsidR="0013669C" w:rsidRPr="00065B31" w:rsidRDefault="0013669C" w:rsidP="0013669C">
      <w:pPr>
        <w:spacing w:after="0"/>
        <w:jc w:val="center"/>
        <w:rPr>
          <w:rFonts w:eastAsia="Times New Roman" w:cs="Times New Roman"/>
          <w:color w:val="1C1E29"/>
          <w:szCs w:val="24"/>
        </w:rPr>
      </w:pPr>
      <w:r w:rsidRPr="00065B31">
        <w:rPr>
          <w:rFonts w:eastAsia="Times New Roman" w:cs="Times New Roman"/>
          <w:color w:val="1C1E29"/>
          <w:szCs w:val="24"/>
        </w:rPr>
        <w:t>Set of events which took place from the context of OD</w:t>
      </w:r>
    </w:p>
    <w:p w:rsidR="0013669C" w:rsidRPr="00065B31" w:rsidRDefault="0013669C" w:rsidP="00B02F44">
      <w:pPr>
        <w:numPr>
          <w:ilvl w:val="0"/>
          <w:numId w:val="5"/>
        </w:numPr>
        <w:spacing w:after="0"/>
        <w:rPr>
          <w:rFonts w:eastAsia="Times New Roman" w:cs="Times New Roman"/>
          <w:color w:val="1C1E29"/>
          <w:szCs w:val="24"/>
        </w:rPr>
      </w:pPr>
      <w:r w:rsidRPr="00065B31">
        <w:rPr>
          <w:rFonts w:eastAsia="Times New Roman" w:cs="Times New Roman"/>
          <w:color w:val="1C1E29"/>
          <w:szCs w:val="24"/>
        </w:rPr>
        <w:t>The business has been ingrained in operation management by making sure that every department like the ones for cooking; reception and serving of customers has adept employees.</w:t>
      </w:r>
    </w:p>
    <w:p w:rsidR="0013669C" w:rsidRPr="00065B31" w:rsidRDefault="0013669C" w:rsidP="00B02F44">
      <w:pPr>
        <w:numPr>
          <w:ilvl w:val="0"/>
          <w:numId w:val="5"/>
        </w:numPr>
        <w:spacing w:after="0"/>
        <w:rPr>
          <w:rFonts w:eastAsia="Times New Roman" w:cs="Times New Roman"/>
          <w:color w:val="1C1E29"/>
          <w:szCs w:val="24"/>
        </w:rPr>
      </w:pPr>
      <w:r w:rsidRPr="00065B31">
        <w:rPr>
          <w:rFonts w:eastAsia="Times New Roman" w:cs="Times New Roman"/>
          <w:color w:val="1C1E29"/>
          <w:szCs w:val="24"/>
        </w:rPr>
        <w:t>Collaboration among employees has been upstaged by the restaurant which helps in increasing the level of trust within them.        </w:t>
      </w:r>
    </w:p>
    <w:p w:rsidR="0013669C" w:rsidRPr="00065B31" w:rsidRDefault="0013669C" w:rsidP="00B02F44">
      <w:pPr>
        <w:numPr>
          <w:ilvl w:val="0"/>
          <w:numId w:val="5"/>
        </w:numPr>
        <w:spacing w:after="0"/>
        <w:rPr>
          <w:rFonts w:eastAsia="Times New Roman" w:cs="Times New Roman"/>
          <w:color w:val="1C1E29"/>
          <w:szCs w:val="24"/>
        </w:rPr>
      </w:pPr>
      <w:r w:rsidRPr="00065B31">
        <w:rPr>
          <w:rFonts w:eastAsia="Times New Roman" w:cs="Times New Roman"/>
          <w:color w:val="1C1E29"/>
          <w:szCs w:val="24"/>
        </w:rPr>
        <w:t>Sorelle Bakery and Café have adopted the action plan of addressing working relationships involving employees with the aid of a coach which was performed by Mary. This step aids in resolving disagreements of employees and champions unity within them.</w:t>
      </w:r>
    </w:p>
    <w:p w:rsidR="0013669C" w:rsidRPr="00065B31" w:rsidRDefault="0013669C" w:rsidP="00B02F44">
      <w:pPr>
        <w:numPr>
          <w:ilvl w:val="0"/>
          <w:numId w:val="5"/>
        </w:numPr>
        <w:spacing w:after="0"/>
        <w:rPr>
          <w:rFonts w:eastAsia="Times New Roman" w:cs="Times New Roman"/>
          <w:color w:val="1C1E29"/>
          <w:szCs w:val="24"/>
        </w:rPr>
      </w:pPr>
      <w:r w:rsidRPr="00065B31">
        <w:rPr>
          <w:rFonts w:eastAsia="Times New Roman" w:cs="Times New Roman"/>
          <w:color w:val="1C1E29"/>
          <w:szCs w:val="24"/>
        </w:rPr>
        <w:t>The leadership of the business has been emphasized by organizing coaching of employees concerning the desired attributes to be practiced.</w:t>
      </w:r>
    </w:p>
    <w:p w:rsidR="0013669C" w:rsidRPr="00065B31" w:rsidRDefault="0013669C" w:rsidP="0013669C">
      <w:pPr>
        <w:spacing w:after="0"/>
        <w:rPr>
          <w:rFonts w:eastAsia="Times New Roman" w:cs="Times New Roman"/>
          <w:color w:val="1C1E29"/>
          <w:szCs w:val="24"/>
        </w:rPr>
      </w:pPr>
      <w:r w:rsidRPr="00065B31">
        <w:rPr>
          <w:rFonts w:eastAsia="Times New Roman" w:cs="Times New Roman"/>
          <w:color w:val="1C1E29"/>
          <w:szCs w:val="24"/>
        </w:rPr>
        <w:t>b.</w:t>
      </w:r>
    </w:p>
    <w:p w:rsidR="0013669C" w:rsidRPr="00065B31" w:rsidRDefault="0013669C" w:rsidP="0013669C">
      <w:pPr>
        <w:spacing w:after="0"/>
        <w:ind w:firstLine="720"/>
        <w:rPr>
          <w:rFonts w:eastAsia="Times New Roman" w:cs="Times New Roman"/>
          <w:color w:val="1C1E29"/>
          <w:szCs w:val="24"/>
        </w:rPr>
      </w:pPr>
      <w:r w:rsidRPr="00065B31">
        <w:rPr>
          <w:rFonts w:eastAsia="Times New Roman" w:cs="Times New Roman"/>
          <w:color w:val="1C1E29"/>
          <w:szCs w:val="24"/>
        </w:rPr>
        <w:t>The OD intervention which needs to be adopted in the restaurant is team building. This intervention is instrumental in ensuring that every employee of the restaurant stays abreast of their diverse abilities and expertise</w:t>
      </w:r>
      <w:r w:rsidRPr="00255C26">
        <w:rPr>
          <w:rFonts w:cs="Times New Roman"/>
          <w:color w:val="222222"/>
          <w:szCs w:val="24"/>
          <w:shd w:val="clear" w:color="auto" w:fill="FFFFFF"/>
        </w:rPr>
        <w:t xml:space="preserve"> </w:t>
      </w:r>
      <w:r>
        <w:rPr>
          <w:rFonts w:cs="Times New Roman"/>
          <w:color w:val="222222"/>
          <w:szCs w:val="24"/>
          <w:shd w:val="clear" w:color="auto" w:fill="FFFFFF"/>
        </w:rPr>
        <w:t xml:space="preserve">(Melnick, </w:t>
      </w:r>
      <w:r w:rsidRPr="00065B31">
        <w:rPr>
          <w:rFonts w:cs="Times New Roman"/>
          <w:color w:val="222222"/>
          <w:szCs w:val="24"/>
          <w:shd w:val="clear" w:color="auto" w:fill="FFFFFF"/>
        </w:rPr>
        <w:t>2016)</w:t>
      </w:r>
      <w:r w:rsidRPr="00065B31">
        <w:rPr>
          <w:rFonts w:eastAsia="Times New Roman" w:cs="Times New Roman"/>
          <w:color w:val="1C1E29"/>
          <w:szCs w:val="24"/>
        </w:rPr>
        <w:t>. Sorelle Bakery and Café were receiving opulence which resulted in more customers visiting it for meals. The load of work to be done was increasing day by day which called for more unity among the employees to effectively meet their services. With the limited number of employees working in the restaurant, there is a need to ensure that they embraced one another and help out in wherever department when called upon.</w:t>
      </w:r>
    </w:p>
    <w:p w:rsidR="0013669C" w:rsidRPr="00065B31" w:rsidRDefault="0013669C" w:rsidP="0013669C">
      <w:pPr>
        <w:spacing w:after="0"/>
        <w:rPr>
          <w:rFonts w:eastAsia="Times New Roman" w:cs="Times New Roman"/>
          <w:color w:val="1C1E29"/>
          <w:szCs w:val="24"/>
        </w:rPr>
      </w:pPr>
      <w:r w:rsidRPr="00065B31">
        <w:rPr>
          <w:rFonts w:eastAsia="Times New Roman" w:cs="Times New Roman"/>
          <w:color w:val="1C1E29"/>
          <w:szCs w:val="24"/>
        </w:rPr>
        <w:t>c.</w:t>
      </w:r>
    </w:p>
    <w:p w:rsidR="0013669C" w:rsidRPr="00065B31" w:rsidRDefault="0013669C" w:rsidP="0013669C">
      <w:pPr>
        <w:spacing w:after="0"/>
        <w:ind w:firstLine="720"/>
        <w:rPr>
          <w:rFonts w:eastAsia="Times New Roman" w:cs="Times New Roman"/>
          <w:color w:val="1C1E29"/>
          <w:szCs w:val="24"/>
        </w:rPr>
      </w:pPr>
      <w:r w:rsidRPr="00065B31">
        <w:rPr>
          <w:rFonts w:eastAsia="Times New Roman" w:cs="Times New Roman"/>
          <w:color w:val="1C1E29"/>
          <w:szCs w:val="24"/>
        </w:rPr>
        <w:lastRenderedPageBreak/>
        <w:t>Various stages of implementing OD interventions are multifaceted. Foremost, identification of entry signals such as negative feedbacks concerning the products or services of the business. Secondly, highlighting the purpose of explaining the vital issues at play in the business have to be considered. Thirdly, the assessment of the gathered information from the preceding step becomes summarized. As Maria, I would come up with action plans which advocate for solving problems in the restaurant. For instance, I would coach employees on the need to work together for the betterment of the business’ running. This will put a close to the negative relationship among employees.</w:t>
      </w:r>
    </w:p>
    <w:p w:rsidR="0013669C" w:rsidRPr="00065B31" w:rsidRDefault="0013669C" w:rsidP="0013669C">
      <w:pPr>
        <w:spacing w:after="0"/>
        <w:rPr>
          <w:rFonts w:eastAsia="Times New Roman" w:cs="Times New Roman"/>
          <w:color w:val="1C1E29"/>
          <w:szCs w:val="24"/>
        </w:rPr>
      </w:pPr>
      <w:r w:rsidRPr="00065B31">
        <w:rPr>
          <w:rFonts w:eastAsia="Times New Roman" w:cs="Times New Roman"/>
          <w:color w:val="1C1E29"/>
          <w:szCs w:val="24"/>
        </w:rPr>
        <w:t>d.</w:t>
      </w:r>
    </w:p>
    <w:p w:rsidR="0013669C" w:rsidRDefault="0013669C" w:rsidP="0013669C">
      <w:pPr>
        <w:spacing w:after="0"/>
        <w:ind w:firstLine="720"/>
        <w:rPr>
          <w:rFonts w:eastAsia="Times New Roman" w:cs="Times New Roman"/>
          <w:color w:val="1C1E29"/>
          <w:szCs w:val="24"/>
        </w:rPr>
      </w:pPr>
      <w:r w:rsidRPr="00065B31">
        <w:rPr>
          <w:rFonts w:eastAsia="Times New Roman" w:cs="Times New Roman"/>
          <w:color w:val="1C1E29"/>
          <w:szCs w:val="24"/>
        </w:rPr>
        <w:t>Presently, Sorelle Bakery is renowned for offering fast friendly service which has compelled most customers to prefer acquiring food from it. Additionally, the working relationships between employees have been strengthened. That is, the success of the business has been revered to the robust support and teamwork among employees. The restaurant has been at the forefront of backing an organizational climate of interpersonal attributes as well as beliefs. The restaurant resolved employee issues which may hamper or distract their attention towards rendering services to customers.</w:t>
      </w:r>
    </w:p>
    <w:p w:rsidR="0013669C" w:rsidRDefault="0013669C" w:rsidP="0013669C">
      <w:pPr>
        <w:spacing w:after="0"/>
        <w:jc w:val="center"/>
        <w:rPr>
          <w:rFonts w:eastAsia="Times New Roman" w:cs="Times New Roman"/>
          <w:color w:val="1C1E29"/>
          <w:szCs w:val="24"/>
        </w:rPr>
      </w:pPr>
    </w:p>
    <w:p w:rsidR="0013669C" w:rsidRDefault="0013669C" w:rsidP="0013669C">
      <w:pPr>
        <w:spacing w:after="0"/>
        <w:jc w:val="center"/>
        <w:rPr>
          <w:rFonts w:eastAsia="Times New Roman" w:cs="Times New Roman"/>
          <w:color w:val="1C1E29"/>
          <w:szCs w:val="24"/>
        </w:rPr>
      </w:pPr>
    </w:p>
    <w:p w:rsidR="0013669C" w:rsidRDefault="0013669C" w:rsidP="0013669C">
      <w:pPr>
        <w:spacing w:after="0"/>
        <w:jc w:val="center"/>
        <w:rPr>
          <w:rFonts w:eastAsia="Times New Roman" w:cs="Times New Roman"/>
          <w:color w:val="1C1E29"/>
          <w:szCs w:val="24"/>
        </w:rPr>
      </w:pPr>
    </w:p>
    <w:p w:rsidR="0013669C" w:rsidRDefault="0013669C" w:rsidP="0013669C">
      <w:pPr>
        <w:spacing w:after="0"/>
        <w:jc w:val="center"/>
        <w:rPr>
          <w:rFonts w:eastAsia="Times New Roman" w:cs="Times New Roman"/>
          <w:color w:val="1C1E29"/>
          <w:szCs w:val="24"/>
        </w:rPr>
      </w:pPr>
    </w:p>
    <w:p w:rsidR="0013669C" w:rsidRDefault="0013669C" w:rsidP="0013669C">
      <w:pPr>
        <w:spacing w:after="0"/>
        <w:jc w:val="center"/>
        <w:rPr>
          <w:rFonts w:eastAsia="Times New Roman" w:cs="Times New Roman"/>
          <w:color w:val="1C1E29"/>
          <w:szCs w:val="24"/>
        </w:rPr>
      </w:pPr>
    </w:p>
    <w:p w:rsidR="0013669C" w:rsidRDefault="0013669C" w:rsidP="0013669C">
      <w:pPr>
        <w:spacing w:after="0"/>
        <w:rPr>
          <w:rFonts w:eastAsia="Times New Roman" w:cs="Times New Roman"/>
          <w:color w:val="1C1E29"/>
          <w:szCs w:val="24"/>
        </w:rPr>
      </w:pPr>
    </w:p>
    <w:p w:rsidR="0013669C" w:rsidRDefault="0013669C" w:rsidP="0013669C">
      <w:pPr>
        <w:spacing w:after="0"/>
        <w:rPr>
          <w:rFonts w:eastAsia="Times New Roman" w:cs="Times New Roman"/>
          <w:color w:val="1C1E29"/>
          <w:szCs w:val="24"/>
        </w:rPr>
      </w:pPr>
    </w:p>
    <w:p w:rsidR="0013669C" w:rsidRDefault="0013669C" w:rsidP="0013669C">
      <w:pPr>
        <w:spacing w:after="0"/>
        <w:jc w:val="center"/>
        <w:rPr>
          <w:rFonts w:eastAsia="Times New Roman" w:cs="Times New Roman"/>
          <w:color w:val="1C1E29"/>
          <w:szCs w:val="24"/>
        </w:rPr>
      </w:pPr>
      <w:r>
        <w:rPr>
          <w:rFonts w:eastAsia="Times New Roman" w:cs="Times New Roman"/>
          <w:color w:val="1C1E29"/>
          <w:szCs w:val="24"/>
        </w:rPr>
        <w:lastRenderedPageBreak/>
        <w:t>References</w:t>
      </w:r>
    </w:p>
    <w:p w:rsidR="0013669C" w:rsidRPr="00065B31" w:rsidRDefault="0013669C" w:rsidP="0013669C">
      <w:pPr>
        <w:spacing w:after="0"/>
        <w:ind w:left="720" w:hanging="720"/>
        <w:rPr>
          <w:rFonts w:eastAsia="Times New Roman" w:cs="Times New Roman"/>
          <w:color w:val="1C1E29"/>
          <w:szCs w:val="24"/>
        </w:rPr>
      </w:pPr>
      <w:r w:rsidRPr="00065B31">
        <w:rPr>
          <w:rFonts w:cs="Times New Roman"/>
          <w:color w:val="222222"/>
          <w:szCs w:val="24"/>
          <w:shd w:val="clear" w:color="auto" w:fill="FFFFFF"/>
        </w:rPr>
        <w:t>Melnick, J. (2016). </w:t>
      </w:r>
      <w:r w:rsidRPr="00065B31">
        <w:rPr>
          <w:rFonts w:cs="Times New Roman"/>
          <w:i/>
          <w:iCs/>
          <w:color w:val="222222"/>
          <w:szCs w:val="24"/>
          <w:shd w:val="clear" w:color="auto" w:fill="FFFFFF"/>
        </w:rPr>
        <w:t>Mending the world: Social healing interventions by Gestalt practitioners worldwide</w:t>
      </w:r>
      <w:r w:rsidRPr="00065B31">
        <w:rPr>
          <w:rFonts w:cs="Times New Roman"/>
          <w:color w:val="222222"/>
          <w:szCs w:val="24"/>
          <w:shd w:val="clear" w:color="auto" w:fill="FFFFFF"/>
        </w:rPr>
        <w:t>. Gestalt Press.</w:t>
      </w:r>
    </w:p>
    <w:p w:rsidR="009B7FB1" w:rsidRPr="00065B31" w:rsidRDefault="009B7FB1" w:rsidP="0013669C"/>
    <w:p w:rsidR="0013669C" w:rsidRDefault="0013669C" w:rsidP="0013669C">
      <w:pPr>
        <w:jc w:val="center"/>
      </w:pPr>
    </w:p>
    <w:p w:rsidR="009B7FB1" w:rsidRPr="00065B31" w:rsidRDefault="009B7FB1" w:rsidP="0013669C"/>
    <w:sectPr w:rsidR="009B7FB1" w:rsidRPr="00065B31" w:rsidSect="0013669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B9C" w:rsidRDefault="00922B9C" w:rsidP="0013669C">
      <w:pPr>
        <w:spacing w:after="0" w:line="240" w:lineRule="auto"/>
      </w:pPr>
      <w:r>
        <w:separator/>
      </w:r>
    </w:p>
  </w:endnote>
  <w:endnote w:type="continuationSeparator" w:id="0">
    <w:p w:rsidR="00922B9C" w:rsidRDefault="00922B9C" w:rsidP="00136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69C" w:rsidRDefault="0013669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69C" w:rsidRDefault="0013669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69C" w:rsidRDefault="0013669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B9C" w:rsidRDefault="00922B9C" w:rsidP="0013669C">
      <w:pPr>
        <w:spacing w:after="0" w:line="240" w:lineRule="auto"/>
      </w:pPr>
      <w:r>
        <w:separator/>
      </w:r>
    </w:p>
  </w:footnote>
  <w:footnote w:type="continuationSeparator" w:id="0">
    <w:p w:rsidR="00922B9C" w:rsidRDefault="00922B9C" w:rsidP="001366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69C" w:rsidRDefault="0013669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7703721"/>
      <w:docPartObj>
        <w:docPartGallery w:val="Page Numbers (Top of Page)"/>
        <w:docPartUnique/>
      </w:docPartObj>
    </w:sdtPr>
    <w:sdtEndPr/>
    <w:sdtContent>
      <w:p w:rsidR="0013669C" w:rsidRDefault="0013669C">
        <w:pPr>
          <w:pStyle w:val="Header"/>
          <w:jc w:val="right"/>
        </w:pPr>
        <w:r>
          <w:t>SORELLE BAKERY CASE STUDY</w:t>
        </w:r>
        <w:r>
          <w:tab/>
        </w:r>
        <w:r>
          <w:tab/>
        </w:r>
        <w:r w:rsidR="00922B9C">
          <w:fldChar w:fldCharType="begin"/>
        </w:r>
        <w:r w:rsidR="00922B9C">
          <w:instrText xml:space="preserve"> PAGE   \* MERGEFORMAT </w:instrText>
        </w:r>
        <w:r w:rsidR="00922B9C">
          <w:fldChar w:fldCharType="separate"/>
        </w:r>
        <w:r w:rsidR="00B02F44">
          <w:rPr>
            <w:noProof/>
          </w:rPr>
          <w:t>2</w:t>
        </w:r>
        <w:r w:rsidR="00922B9C">
          <w:rPr>
            <w:noProof/>
          </w:rPr>
          <w:fldChar w:fldCharType="end"/>
        </w:r>
      </w:p>
    </w:sdtContent>
  </w:sdt>
  <w:p w:rsidR="0013669C" w:rsidRDefault="0013669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69C" w:rsidRDefault="0013669C">
    <w:pPr>
      <w:pStyle w:val="Header"/>
    </w:pPr>
    <w:r>
      <w:t>Running Head: SORELLE BAKERY</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A116A6"/>
    <w:multiLevelType w:val="hybridMultilevel"/>
    <w:tmpl w:val="E46C99B0"/>
    <w:lvl w:ilvl="0" w:tplc="7438FB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542B6D"/>
    <w:multiLevelType w:val="hybridMultilevel"/>
    <w:tmpl w:val="D734A25C"/>
    <w:lvl w:ilvl="0" w:tplc="9B9082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D95677"/>
    <w:multiLevelType w:val="multilevel"/>
    <w:tmpl w:val="9E6AD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4E644B"/>
    <w:multiLevelType w:val="multilevel"/>
    <w:tmpl w:val="D48221F0"/>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933BA2"/>
    <w:multiLevelType w:val="hybridMultilevel"/>
    <w:tmpl w:val="39DC24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8EC"/>
    <w:rsid w:val="00012730"/>
    <w:rsid w:val="00065B31"/>
    <w:rsid w:val="0013669C"/>
    <w:rsid w:val="00255C26"/>
    <w:rsid w:val="0025764F"/>
    <w:rsid w:val="003F19B7"/>
    <w:rsid w:val="003F510A"/>
    <w:rsid w:val="00514D12"/>
    <w:rsid w:val="00595E6E"/>
    <w:rsid w:val="005F7B96"/>
    <w:rsid w:val="00772E2E"/>
    <w:rsid w:val="00887889"/>
    <w:rsid w:val="008C58EC"/>
    <w:rsid w:val="00912214"/>
    <w:rsid w:val="00922B9C"/>
    <w:rsid w:val="009B7FB1"/>
    <w:rsid w:val="00AA22B8"/>
    <w:rsid w:val="00AA5FC1"/>
    <w:rsid w:val="00AD49EA"/>
    <w:rsid w:val="00B02F44"/>
    <w:rsid w:val="00B81798"/>
    <w:rsid w:val="00C50807"/>
    <w:rsid w:val="00C92C72"/>
    <w:rsid w:val="00DA7C6A"/>
    <w:rsid w:val="00DE0D19"/>
    <w:rsid w:val="00DF263F"/>
    <w:rsid w:val="00FE4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93529B-9A25-4274-8018-51B1C906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FC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510A"/>
    <w:pPr>
      <w:ind w:left="720"/>
      <w:contextualSpacing/>
    </w:pPr>
  </w:style>
  <w:style w:type="paragraph" w:styleId="NormalWeb">
    <w:name w:val="Normal (Web)"/>
    <w:basedOn w:val="Normal"/>
    <w:uiPriority w:val="99"/>
    <w:semiHidden/>
    <w:unhideWhenUsed/>
    <w:rsid w:val="00065B31"/>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136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69C"/>
    <w:rPr>
      <w:rFonts w:ascii="Times New Roman" w:hAnsi="Times New Roman"/>
      <w:sz w:val="24"/>
    </w:rPr>
  </w:style>
  <w:style w:type="paragraph" w:styleId="Footer">
    <w:name w:val="footer"/>
    <w:basedOn w:val="Normal"/>
    <w:link w:val="FooterChar"/>
    <w:uiPriority w:val="99"/>
    <w:semiHidden/>
    <w:unhideWhenUsed/>
    <w:rsid w:val="001366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669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64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431</Words>
  <Characters>2460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2019-10-01T11:12:00Z</dcterms:created>
  <dcterms:modified xsi:type="dcterms:W3CDTF">2019-10-01T11:12:00Z</dcterms:modified>
</cp:coreProperties>
</file>